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D43A06">
        <w:t>7</w:t>
      </w:r>
      <w:r>
        <w:t>. li</w:t>
      </w:r>
      <w:r w:rsidR="00CC62ED">
        <w:t>stopada</w:t>
      </w:r>
      <w:r w:rsidR="00071348">
        <w:t xml:space="preserve"> 202</w:t>
      </w:r>
      <w:r w:rsidR="00E443EA">
        <w:t>5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D43A06">
        <w:t>7</w:t>
      </w:r>
      <w:r w:rsidR="00CC62ED" w:rsidRPr="00CC62ED">
        <w:t>. listopada 202</w:t>
      </w:r>
      <w:r w:rsidR="0086422D">
        <w:t>5</w:t>
      </w:r>
      <w:bookmarkStart w:id="0" w:name="_GoBack"/>
      <w:bookmarkEnd w:id="0"/>
      <w:r w:rsidR="00CC62ED" w:rsidRPr="00CC62ED">
        <w:t>.</w:t>
      </w:r>
      <w:r w:rsidR="00CC62ED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E443EA" w:rsidRDefault="00E443EA" w:rsidP="00067FF7"/>
    <w:p w:rsidR="00E443EA" w:rsidRDefault="00E443EA" w:rsidP="00067FF7">
      <w:r>
        <w:t>-</w:t>
      </w:r>
      <w:r w:rsidRPr="00E443EA">
        <w:t xml:space="preserve"> temeljem provedenog glasovanja je jednoglasno verificiralo mandate  imenovanih članova Školskog odbora.</w:t>
      </w:r>
    </w:p>
    <w:p w:rsidR="00E443EA" w:rsidRDefault="00E443EA" w:rsidP="00067FF7"/>
    <w:p w:rsidR="00E443EA" w:rsidRDefault="00E443EA" w:rsidP="00E443EA">
      <w:r>
        <w:t>-</w:t>
      </w:r>
      <w:r w:rsidRPr="00E443EA">
        <w:t xml:space="preserve"> temeljem provedenog glasovanja je jednoglasno donio Odluku o</w:t>
      </w:r>
      <w:r>
        <w:t xml:space="preserve"> donošenju</w:t>
      </w:r>
      <w:r w:rsidRPr="00E443EA">
        <w:t xml:space="preserve"> </w:t>
      </w:r>
      <w:r>
        <w:t>PRAVILNIKA</w:t>
      </w:r>
    </w:p>
    <w:p w:rsidR="00E443EA" w:rsidRDefault="00E443EA" w:rsidP="00E443EA">
      <w:r>
        <w:t>O DOPUNI PRAVILNIKA O ORGANIZACIJI RADA I SISTEMATIZACIJI RADNIH MJESTA U MEDICINSKOJ ŠKOLI DUBROVNIK</w:t>
      </w:r>
      <w:r w:rsidR="00400D47">
        <w:t>.</w:t>
      </w:r>
    </w:p>
    <w:p w:rsidR="00071348" w:rsidRDefault="00071348" w:rsidP="00067FF7"/>
    <w:p w:rsidR="00071348" w:rsidRDefault="00071348" w:rsidP="00067FF7">
      <w:r>
        <w:t>-</w:t>
      </w:r>
      <w:r w:rsidRPr="00071348">
        <w:t xml:space="preserve"> temeljem provedenog glasovanja je jednoglasno donio Odluku o usvajanju </w:t>
      </w:r>
      <w:r>
        <w:t>i</w:t>
      </w:r>
      <w:r w:rsidRPr="00071348">
        <w:t>zvješća o Godišnjem planu i programu rada te Školskom kurikulumu za školsku godinu 202</w:t>
      </w:r>
      <w:r w:rsidR="00E443EA">
        <w:t>4</w:t>
      </w:r>
      <w:r w:rsidRPr="00071348">
        <w:t>/202</w:t>
      </w:r>
      <w:r w:rsidR="00E443EA">
        <w:t>5</w:t>
      </w:r>
      <w:r w:rsidRPr="00071348">
        <w:t>.</w:t>
      </w:r>
    </w:p>
    <w:p w:rsidR="00A440CA" w:rsidRDefault="00A440CA" w:rsidP="00067FF7"/>
    <w:p w:rsidR="00DC6B4B" w:rsidRDefault="00A440CA" w:rsidP="00067FF7">
      <w:r>
        <w:t>-</w:t>
      </w:r>
      <w:r w:rsidR="00DC6B4B">
        <w:t xml:space="preserve">  </w:t>
      </w:r>
      <w:r w:rsidRPr="00A440CA">
        <w:t xml:space="preserve">temeljem provedenog glasovanja je jednoglasno donio Odluku o </w:t>
      </w:r>
      <w:r w:rsidR="00CC62ED" w:rsidRPr="00CC62ED">
        <w:t>usvajanju Godišnjeg plana i progra</w:t>
      </w:r>
      <w:r w:rsidR="00CC62ED">
        <w:t>ma za školsku godinu 202</w:t>
      </w:r>
      <w:r w:rsidR="00E443EA">
        <w:t>5</w:t>
      </w:r>
      <w:r w:rsidR="00071348">
        <w:t>./202</w:t>
      </w:r>
      <w:r w:rsidR="00E443EA">
        <w:t>6</w:t>
      </w:r>
      <w:r w:rsidRPr="00A440CA">
        <w:t>.</w:t>
      </w:r>
    </w:p>
    <w:p w:rsidR="00CC62ED" w:rsidRDefault="00CC62ED" w:rsidP="00067FF7"/>
    <w:p w:rsidR="00CC62ED" w:rsidRDefault="00CC62ED" w:rsidP="00067FF7">
      <w:r w:rsidRPr="00CC62ED">
        <w:t>-  temeljem provedenog glasovanja je jednoglasno donio Odluku o usvajanju Školskog kurikuluma za školsku godinu 202</w:t>
      </w:r>
      <w:r w:rsidR="00E443EA">
        <w:t>5./2026</w:t>
      </w:r>
      <w:r w:rsidRPr="00CC62ED">
        <w:t>.</w:t>
      </w:r>
    </w:p>
    <w:p w:rsidR="00CC62ED" w:rsidRDefault="00CC62ED" w:rsidP="00067FF7"/>
    <w:p w:rsidR="00B838F1" w:rsidRDefault="00CC62ED" w:rsidP="00067FF7">
      <w:r w:rsidRPr="00CC62ED">
        <w:t>-  temeljem provedenog glasovanja je jednoglasno donio Odluku o usvajanju Izvješ</w:t>
      </w:r>
      <w:r w:rsidR="00071348">
        <w:t xml:space="preserve">ća o upisu </w:t>
      </w:r>
      <w:r w:rsidR="00B838F1">
        <w:t>u školsku godinu 202</w:t>
      </w:r>
      <w:r w:rsidR="00E443EA">
        <w:t>5</w:t>
      </w:r>
      <w:r w:rsidR="00071348">
        <w:t>/202</w:t>
      </w:r>
      <w:r w:rsidR="00E443EA">
        <w:t>6</w:t>
      </w:r>
      <w:r w:rsidR="00B838F1">
        <w:t>.</w:t>
      </w:r>
    </w:p>
    <w:p w:rsidR="00400D47" w:rsidRDefault="00400D47" w:rsidP="00067FF7"/>
    <w:p w:rsidR="00400D47" w:rsidRDefault="00400D47" w:rsidP="00067FF7">
      <w:r>
        <w:t>-</w:t>
      </w:r>
      <w:r w:rsidRPr="00400D47">
        <w:t xml:space="preserve"> temeljem provedenog glasovanja je jednoglasno donio Odluku o davanju prethodne suglasnosti za sklapanje traženih ugovora o radu i djelu</w:t>
      </w:r>
      <w:r>
        <w:t>.</w:t>
      </w:r>
    </w:p>
    <w:p w:rsidR="00CC62ED" w:rsidRDefault="00CC62ED" w:rsidP="00067FF7"/>
    <w:p w:rsidR="00A440CA" w:rsidRDefault="00A440CA" w:rsidP="00071348"/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E443E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71348"/>
    <w:rsid w:val="0008423A"/>
    <w:rsid w:val="00186530"/>
    <w:rsid w:val="002047D1"/>
    <w:rsid w:val="00400D47"/>
    <w:rsid w:val="00424831"/>
    <w:rsid w:val="00497ECA"/>
    <w:rsid w:val="004C5AFF"/>
    <w:rsid w:val="00534CA8"/>
    <w:rsid w:val="00667802"/>
    <w:rsid w:val="006D2318"/>
    <w:rsid w:val="007001F4"/>
    <w:rsid w:val="007D77B2"/>
    <w:rsid w:val="00800B7F"/>
    <w:rsid w:val="0086422D"/>
    <w:rsid w:val="009756F3"/>
    <w:rsid w:val="009C5179"/>
    <w:rsid w:val="00A440CA"/>
    <w:rsid w:val="00A4533C"/>
    <w:rsid w:val="00A62220"/>
    <w:rsid w:val="00A96522"/>
    <w:rsid w:val="00AD4F30"/>
    <w:rsid w:val="00B838F1"/>
    <w:rsid w:val="00C250EB"/>
    <w:rsid w:val="00CC62ED"/>
    <w:rsid w:val="00D43A06"/>
    <w:rsid w:val="00D516D8"/>
    <w:rsid w:val="00DB0CE2"/>
    <w:rsid w:val="00DC6B4B"/>
    <w:rsid w:val="00E11CC1"/>
    <w:rsid w:val="00E443EA"/>
    <w:rsid w:val="00E60DAD"/>
    <w:rsid w:val="00E62A1F"/>
    <w:rsid w:val="00ED1158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5</cp:revision>
  <cp:lastPrinted>2025-10-07T09:14:00Z</cp:lastPrinted>
  <dcterms:created xsi:type="dcterms:W3CDTF">2025-10-03T09:55:00Z</dcterms:created>
  <dcterms:modified xsi:type="dcterms:W3CDTF">2025-10-07T09:14:00Z</dcterms:modified>
</cp:coreProperties>
</file>